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9" w:rsidRDefault="00B56ED9" w:rsidP="00B56ED9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07D" w:rsidRDefault="0011507D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7D" w:rsidRDefault="0011507D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8246B">
        <w:rPr>
          <w:rFonts w:ascii="Times New Roman" w:hAnsi="Times New Roman" w:cs="Times New Roman"/>
          <w:b/>
          <w:sz w:val="28"/>
          <w:szCs w:val="28"/>
        </w:rPr>
        <w:t>МАЛИНОВСКОГО</w:t>
      </w:r>
      <w:r w:rsidRPr="00B56ED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B56ED9" w:rsidRPr="00B56ED9" w:rsidRDefault="00B56ED9" w:rsidP="0011507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40"/>
          <w:szCs w:val="40"/>
        </w:rPr>
      </w:pPr>
    </w:p>
    <w:p w:rsidR="00B56ED9" w:rsidRPr="0011507D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8"/>
          <w:szCs w:val="40"/>
        </w:rPr>
      </w:pPr>
      <w:r w:rsidRPr="0011507D">
        <w:rPr>
          <w:rFonts w:ascii="Times New Roman" w:hAnsi="Times New Roman" w:cs="Times New Roman"/>
          <w:b/>
          <w:sz w:val="48"/>
          <w:szCs w:val="40"/>
        </w:rPr>
        <w:t>ПОСТАНОВЛЕНИЕ</w:t>
      </w:r>
    </w:p>
    <w:p w:rsidR="00B56ED9" w:rsidRPr="00B56ED9" w:rsidRDefault="00B56ED9" w:rsidP="00B56ED9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B56ED9" w:rsidRPr="00B56ED9" w:rsidRDefault="007814B1" w:rsidP="00B56E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B56ED9" w:rsidRPr="00B56ED9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       № </w:t>
      </w:r>
      <w:r w:rsidR="00A97DC7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6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6ED9">
        <w:rPr>
          <w:rFonts w:ascii="Times New Roman" w:hAnsi="Times New Roman" w:cs="Times New Roman"/>
          <w:sz w:val="28"/>
          <w:szCs w:val="28"/>
        </w:rPr>
        <w:t xml:space="preserve">. </w:t>
      </w:r>
      <w:r w:rsidR="0048246B">
        <w:rPr>
          <w:rFonts w:ascii="Times New Roman" w:hAnsi="Times New Roman" w:cs="Times New Roman"/>
          <w:sz w:val="28"/>
          <w:szCs w:val="28"/>
        </w:rPr>
        <w:t>Малиновка</w:t>
      </w:r>
    </w:p>
    <w:p w:rsidR="00B56ED9" w:rsidRDefault="00B56ED9" w:rsidP="00B56ED9">
      <w:pPr>
        <w:pStyle w:val="Default"/>
      </w:pP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D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r w:rsidR="0048246B">
        <w:rPr>
          <w:rFonts w:ascii="Times New Roman" w:hAnsi="Times New Roman" w:cs="Times New Roman"/>
          <w:b/>
          <w:sz w:val="28"/>
          <w:szCs w:val="28"/>
        </w:rPr>
        <w:t>Малиновского</w:t>
      </w:r>
      <w:r w:rsidRPr="00B56ED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56ED9" w:rsidRPr="00B56ED9" w:rsidRDefault="00DE412A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B56ED9" w:rsidRPr="00B56ED9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</w:p>
    <w:p w:rsidR="00B56ED9" w:rsidRPr="00B56ED9" w:rsidRDefault="00B56ED9" w:rsidP="00B56ED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74B17" w:rsidRDefault="00B56ED9" w:rsidP="00074B17">
      <w:pPr>
        <w:pStyle w:val="2"/>
        <w:ind w:firstLine="567"/>
        <w:jc w:val="both"/>
        <w:rPr>
          <w:b w:val="0"/>
          <w:sz w:val="28"/>
          <w:szCs w:val="28"/>
        </w:rPr>
      </w:pPr>
      <w:proofErr w:type="gramStart"/>
      <w:r w:rsidRPr="00B56ED9">
        <w:rPr>
          <w:b w:val="0"/>
          <w:sz w:val="28"/>
          <w:szCs w:val="28"/>
        </w:rPr>
        <w:t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закон</w:t>
      </w:r>
      <w:r w:rsidR="00074B17">
        <w:rPr>
          <w:b w:val="0"/>
          <w:sz w:val="28"/>
          <w:szCs w:val="28"/>
        </w:rPr>
        <w:t>ом</w:t>
      </w:r>
      <w:r w:rsidRPr="00B56ED9">
        <w:rPr>
          <w:b w:val="0"/>
          <w:sz w:val="28"/>
          <w:szCs w:val="28"/>
        </w:rPr>
        <w:t xml:space="preserve"> от 06 октября 2003 года </w:t>
      </w:r>
      <w:hyperlink r:id="rId7" w:history="1">
        <w:r w:rsidRPr="00774276">
          <w:rPr>
            <w:rStyle w:val="a4"/>
            <w:b w:val="0"/>
            <w:color w:val="000000" w:themeColor="text1"/>
            <w:sz w:val="28"/>
            <w:szCs w:val="28"/>
          </w:rPr>
          <w:t>№ 131-ФЗ</w:t>
        </w:r>
      </w:hyperlink>
      <w:r w:rsidRPr="00B56ED9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 Постановление</w:t>
      </w:r>
      <w:r w:rsidR="00074B17">
        <w:rPr>
          <w:b w:val="0"/>
          <w:sz w:val="28"/>
          <w:szCs w:val="28"/>
        </w:rPr>
        <w:t>м</w:t>
      </w:r>
      <w:r w:rsidRPr="00B56ED9">
        <w:rPr>
          <w:b w:val="0"/>
          <w:sz w:val="28"/>
          <w:szCs w:val="28"/>
        </w:rPr>
        <w:t xml:space="preserve"> Правительства РФ от 25 декабря 2015 г. N 1440 " “Об утверждении требований к программам комплексного развития транспортной инфраструктуры поселений</w:t>
      </w:r>
      <w:proofErr w:type="gramEnd"/>
      <w:r w:rsidRPr="00B56ED9">
        <w:rPr>
          <w:b w:val="0"/>
          <w:sz w:val="28"/>
          <w:szCs w:val="28"/>
        </w:rPr>
        <w:t>, городских округов”</w:t>
      </w:r>
      <w:r>
        <w:rPr>
          <w:sz w:val="24"/>
          <w:szCs w:val="24"/>
        </w:rPr>
        <w:t xml:space="preserve">, </w:t>
      </w:r>
      <w:r w:rsidRPr="00074B17">
        <w:rPr>
          <w:b w:val="0"/>
          <w:sz w:val="28"/>
          <w:szCs w:val="28"/>
        </w:rPr>
        <w:t xml:space="preserve">Уставом муниципального образования </w:t>
      </w:r>
      <w:r w:rsidR="0048246B">
        <w:rPr>
          <w:b w:val="0"/>
          <w:sz w:val="28"/>
          <w:szCs w:val="28"/>
        </w:rPr>
        <w:t>Малиновский</w:t>
      </w:r>
      <w:r w:rsidR="00074B17" w:rsidRPr="00074B17">
        <w:rPr>
          <w:b w:val="0"/>
          <w:sz w:val="28"/>
          <w:szCs w:val="28"/>
        </w:rPr>
        <w:t xml:space="preserve"> сельсовет</w:t>
      </w:r>
      <w:r w:rsidR="00074B17">
        <w:rPr>
          <w:b w:val="0"/>
          <w:sz w:val="28"/>
          <w:szCs w:val="28"/>
        </w:rPr>
        <w:t>,</w:t>
      </w:r>
      <w:r w:rsidR="00074B17" w:rsidRPr="00074B17">
        <w:rPr>
          <w:b w:val="0"/>
          <w:sz w:val="28"/>
          <w:szCs w:val="28"/>
        </w:rPr>
        <w:t xml:space="preserve"> Генеральным</w:t>
      </w:r>
      <w:r w:rsidRPr="00074B17">
        <w:rPr>
          <w:b w:val="0"/>
          <w:sz w:val="28"/>
          <w:szCs w:val="28"/>
        </w:rPr>
        <w:t xml:space="preserve"> план</w:t>
      </w:r>
      <w:r w:rsidR="00074B17" w:rsidRPr="00074B17">
        <w:rPr>
          <w:b w:val="0"/>
          <w:sz w:val="28"/>
          <w:szCs w:val="28"/>
        </w:rPr>
        <w:t>ом</w:t>
      </w:r>
      <w:r w:rsidRPr="00074B17">
        <w:rPr>
          <w:b w:val="0"/>
          <w:sz w:val="28"/>
          <w:szCs w:val="28"/>
        </w:rPr>
        <w:t xml:space="preserve"> </w:t>
      </w:r>
      <w:r w:rsidR="00074B17" w:rsidRPr="00074B17">
        <w:rPr>
          <w:b w:val="0"/>
          <w:sz w:val="28"/>
          <w:szCs w:val="28"/>
        </w:rPr>
        <w:t xml:space="preserve">муниципального образования </w:t>
      </w:r>
      <w:r w:rsidR="0048246B">
        <w:rPr>
          <w:b w:val="0"/>
          <w:sz w:val="28"/>
          <w:szCs w:val="28"/>
        </w:rPr>
        <w:t>Малиновский</w:t>
      </w:r>
      <w:r w:rsidR="00074B17" w:rsidRPr="00074B17">
        <w:rPr>
          <w:b w:val="0"/>
          <w:sz w:val="28"/>
          <w:szCs w:val="28"/>
        </w:rPr>
        <w:t xml:space="preserve"> сельсовет</w:t>
      </w:r>
    </w:p>
    <w:p w:rsidR="00074B17" w:rsidRPr="00074B17" w:rsidRDefault="00074B17" w:rsidP="00074B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B17">
        <w:rPr>
          <w:b w:val="0"/>
          <w:sz w:val="28"/>
          <w:szCs w:val="28"/>
        </w:rPr>
        <w:t xml:space="preserve">1.Утвердить муниципальную Программу комплексного развития транспортной инфраструктуры </w:t>
      </w:r>
      <w:r w:rsidR="00074B17">
        <w:rPr>
          <w:b w:val="0"/>
          <w:sz w:val="28"/>
          <w:szCs w:val="28"/>
        </w:rPr>
        <w:t xml:space="preserve">муниципального образования </w:t>
      </w:r>
      <w:r w:rsidR="0048246B">
        <w:rPr>
          <w:b w:val="0"/>
          <w:sz w:val="28"/>
          <w:szCs w:val="28"/>
        </w:rPr>
        <w:t>Малиновский</w:t>
      </w:r>
      <w:r w:rsidR="00074B17">
        <w:rPr>
          <w:b w:val="0"/>
          <w:sz w:val="28"/>
          <w:szCs w:val="28"/>
        </w:rPr>
        <w:t xml:space="preserve"> сельсовет</w:t>
      </w:r>
      <w:r w:rsidRPr="00074B17">
        <w:rPr>
          <w:b w:val="0"/>
          <w:sz w:val="28"/>
          <w:szCs w:val="28"/>
        </w:rPr>
        <w:t>. (Приложение 1</w:t>
      </w:r>
      <w:r>
        <w:rPr>
          <w:sz w:val="28"/>
          <w:szCs w:val="28"/>
        </w:rPr>
        <w:t>)</w:t>
      </w:r>
      <w:r w:rsidRPr="00074B17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ED9" w:rsidRPr="00074B17" w:rsidRDefault="00B56ED9" w:rsidP="00074B1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74B17">
        <w:rPr>
          <w:b w:val="0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1 января 201</w:t>
      </w:r>
      <w:r w:rsidR="00DE412A">
        <w:rPr>
          <w:b w:val="0"/>
          <w:sz w:val="28"/>
          <w:szCs w:val="28"/>
        </w:rPr>
        <w:t>7</w:t>
      </w:r>
      <w:r w:rsidRPr="00074B17">
        <w:rPr>
          <w:b w:val="0"/>
          <w:sz w:val="28"/>
          <w:szCs w:val="28"/>
        </w:rPr>
        <w:t xml:space="preserve"> года. 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074B17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информационном стенде и на официальном Интернет сайте администрации </w:t>
      </w:r>
      <w:r w:rsidR="0048246B">
        <w:rPr>
          <w:rFonts w:ascii="Times New Roman" w:hAnsi="Times New Roman" w:cs="Times New Roman"/>
          <w:sz w:val="28"/>
          <w:szCs w:val="28"/>
        </w:rPr>
        <w:t>Малиновского</w:t>
      </w:r>
      <w:r w:rsidRPr="00074B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8246B" w:rsidRPr="0048246B">
        <w:rPr>
          <w:rFonts w:ascii="Tahoma" w:hAnsi="Tahoma" w:cs="Tahoma"/>
          <w:color w:val="002060"/>
          <w:sz w:val="28"/>
          <w:szCs w:val="28"/>
        </w:rPr>
        <w:t>malinovka@shimraion.ru.</w:t>
      </w:r>
    </w:p>
    <w:p w:rsidR="00074B17" w:rsidRPr="00074B17" w:rsidRDefault="00074B17" w:rsidP="00074B17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B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B17" w:rsidRPr="00074B17" w:rsidRDefault="00074B17" w:rsidP="00074B17">
      <w:pPr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74B17" w:rsidRPr="00074B17" w:rsidRDefault="00074B17" w:rsidP="00074B17">
      <w:pPr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7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46B" w:rsidRDefault="0048246B" w:rsidP="0048246B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246B" w:rsidRDefault="0048246B" w:rsidP="0048246B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4B17" w:rsidRPr="00074B17" w:rsidRDefault="0048246B" w:rsidP="0048246B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Малиновского сельсовета                    Т.П. Герасименко</w:t>
      </w:r>
    </w:p>
    <w:p w:rsidR="00B56ED9" w:rsidRDefault="00B56ED9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074B17" w:rsidRDefault="00074B17" w:rsidP="00B56ED9">
      <w:pPr>
        <w:rPr>
          <w:sz w:val="28"/>
          <w:szCs w:val="28"/>
        </w:rPr>
      </w:pPr>
    </w:p>
    <w:p w:rsidR="00B56ED9" w:rsidRDefault="00B56ED9" w:rsidP="00B56ED9">
      <w:pPr>
        <w:rPr>
          <w:sz w:val="28"/>
          <w:szCs w:val="28"/>
        </w:rPr>
      </w:pP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074B17">
        <w:rPr>
          <w:sz w:val="20"/>
          <w:szCs w:val="20"/>
        </w:rPr>
        <w:t>главы сельсовета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14B1">
        <w:rPr>
          <w:sz w:val="20"/>
          <w:szCs w:val="20"/>
        </w:rPr>
        <w:t>14.10.2016 № 82/1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 xml:space="preserve">муниципального образования </w:t>
      </w:r>
      <w:r w:rsidR="0048246B">
        <w:rPr>
          <w:b/>
          <w:bCs/>
        </w:rPr>
        <w:t>Малиновский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 xml:space="preserve">льного образования </w:t>
      </w:r>
      <w:r w:rsidR="0048246B">
        <w:rPr>
          <w:sz w:val="23"/>
          <w:szCs w:val="23"/>
        </w:rPr>
        <w:t>Малиновский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4824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48246B">
              <w:rPr>
                <w:sz w:val="23"/>
                <w:szCs w:val="23"/>
              </w:rPr>
              <w:t>Малиновский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8" w:history="1">
              <w:r w:rsidRPr="00774276">
                <w:rPr>
                  <w:rStyle w:val="a4"/>
                  <w:color w:val="000000" w:themeColor="text1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48246B">
              <w:rPr>
                <w:sz w:val="23"/>
                <w:szCs w:val="23"/>
              </w:rPr>
              <w:t>Малиновский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</w:p>
          <w:p w:rsidR="00B56ED9" w:rsidRPr="00DE412A" w:rsidRDefault="00DE412A" w:rsidP="008749C5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8749C5">
              <w:rPr>
                <w:sz w:val="23"/>
                <w:szCs w:val="23"/>
              </w:rPr>
              <w:t>Малиновский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8749C5" w:rsidRPr="008749C5">
              <w:rPr>
                <w:color w:val="000000" w:themeColor="text1"/>
                <w:sz w:val="23"/>
                <w:szCs w:val="23"/>
              </w:rPr>
              <w:t>2012-2032 гг.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8749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8749C5">
              <w:rPr>
                <w:sz w:val="23"/>
                <w:szCs w:val="23"/>
              </w:rPr>
              <w:t>Малиновского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8749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8749C5">
              <w:rPr>
                <w:sz w:val="23"/>
                <w:szCs w:val="23"/>
              </w:rPr>
              <w:t>Малиновского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8749C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8749C5">
              <w:rPr>
                <w:sz w:val="23"/>
                <w:szCs w:val="23"/>
              </w:rPr>
              <w:t>Малиновского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8749C5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8749C5">
              <w:rPr>
                <w:rFonts w:eastAsia="Times New Roman"/>
              </w:rPr>
              <w:t>Малиновский</w:t>
            </w:r>
            <w:r>
              <w:rPr>
                <w:rFonts w:eastAsia="Times New Roman"/>
              </w:rPr>
              <w:t xml:space="preserve">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11507D" w:rsidRDefault="009D1B3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t xml:space="preserve">Источники финансирования: </w:t>
            </w:r>
          </w:p>
          <w:p w:rsidR="009D1B38" w:rsidRPr="0011507D" w:rsidRDefault="009D1B3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t>- средства местного бюджета</w:t>
            </w:r>
            <w:r w:rsidR="006A6F2E" w:rsidRPr="0011507D">
              <w:rPr>
                <w:color w:val="000000" w:themeColor="text1"/>
                <w:sz w:val="23"/>
                <w:szCs w:val="23"/>
              </w:rPr>
              <w:t xml:space="preserve">, всего </w:t>
            </w:r>
            <w:r w:rsidR="0011507D">
              <w:rPr>
                <w:color w:val="000000" w:themeColor="text1"/>
                <w:sz w:val="23"/>
                <w:szCs w:val="23"/>
              </w:rPr>
              <w:t>800</w:t>
            </w:r>
            <w:r w:rsidR="006A6F2E" w:rsidRPr="0011507D">
              <w:rPr>
                <w:color w:val="000000" w:themeColor="text1"/>
                <w:sz w:val="23"/>
                <w:szCs w:val="23"/>
              </w:rPr>
              <w:t xml:space="preserve">,0 </w:t>
            </w:r>
            <w:proofErr w:type="spellStart"/>
            <w:r w:rsidR="006A6F2E" w:rsidRPr="0011507D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="006A6F2E" w:rsidRPr="0011507D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="006A6F2E" w:rsidRPr="0011507D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  <w:r w:rsidR="006A6F2E" w:rsidRPr="0011507D">
              <w:rPr>
                <w:color w:val="000000" w:themeColor="text1"/>
                <w:sz w:val="23"/>
                <w:szCs w:val="23"/>
              </w:rPr>
              <w:t>., в том числе</w:t>
            </w:r>
            <w:r w:rsidRPr="0011507D">
              <w:rPr>
                <w:color w:val="000000" w:themeColor="text1"/>
                <w:sz w:val="23"/>
                <w:szCs w:val="23"/>
              </w:rPr>
              <w:t xml:space="preserve">: </w:t>
            </w:r>
          </w:p>
          <w:p w:rsidR="009D1B38" w:rsidRPr="0011507D" w:rsidRDefault="006A6F2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lastRenderedPageBreak/>
              <w:t xml:space="preserve">2017 г.  - </w:t>
            </w:r>
            <w:r w:rsidR="009D1B38" w:rsidRPr="0011507D">
              <w:rPr>
                <w:color w:val="000000" w:themeColor="text1"/>
                <w:sz w:val="23"/>
                <w:szCs w:val="23"/>
              </w:rPr>
              <w:t xml:space="preserve">260,0 тыс. руб. </w:t>
            </w:r>
          </w:p>
          <w:p w:rsidR="006A6F2E" w:rsidRPr="0011507D" w:rsidRDefault="006A6F2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t>2018 г.  - 260,0 тыс. руб.</w:t>
            </w:r>
          </w:p>
          <w:p w:rsidR="006A6F2E" w:rsidRPr="0011507D" w:rsidRDefault="006A6F2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t>2019 г.  - 250,0 тыс. руб.</w:t>
            </w:r>
          </w:p>
          <w:p w:rsidR="006A6F2E" w:rsidRPr="00134D21" w:rsidRDefault="0011507D">
            <w:pPr>
              <w:pStyle w:val="Default"/>
              <w:rPr>
                <w:color w:val="FF0000"/>
                <w:sz w:val="23"/>
                <w:szCs w:val="23"/>
              </w:rPr>
            </w:pPr>
            <w:r w:rsidRPr="0011507D">
              <w:rPr>
                <w:color w:val="000000" w:themeColor="text1"/>
                <w:sz w:val="23"/>
                <w:szCs w:val="23"/>
              </w:rPr>
              <w:t xml:space="preserve">2020 г.  - </w:t>
            </w:r>
            <w:r>
              <w:rPr>
                <w:color w:val="000000" w:themeColor="text1"/>
                <w:sz w:val="23"/>
                <w:szCs w:val="23"/>
              </w:rPr>
              <w:t>3</w:t>
            </w:r>
            <w:r w:rsidR="00134D21" w:rsidRPr="0011507D">
              <w:rPr>
                <w:color w:val="000000" w:themeColor="text1"/>
                <w:sz w:val="23"/>
                <w:szCs w:val="23"/>
              </w:rPr>
              <w:t>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11507D">
              <w:rPr>
                <w:sz w:val="23"/>
                <w:szCs w:val="23"/>
              </w:rPr>
              <w:t>редства местного бюджета на 2017</w:t>
            </w:r>
            <w:r>
              <w:rPr>
                <w:sz w:val="23"/>
                <w:szCs w:val="23"/>
              </w:rPr>
              <w:t xml:space="preserve">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774276" w:rsidRDefault="009D1B3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74276">
              <w:rPr>
                <w:color w:val="000000" w:themeColor="text1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 xml:space="preserve">муниципального образования </w:t>
      </w:r>
      <w:r w:rsidR="008749C5">
        <w:rPr>
          <w:sz w:val="23"/>
          <w:szCs w:val="23"/>
        </w:rPr>
        <w:t>Малиновский</w:t>
      </w:r>
      <w:r>
        <w:rPr>
          <w:sz w:val="23"/>
          <w:szCs w:val="23"/>
        </w:rPr>
        <w:t xml:space="preserve">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</w:t>
      </w:r>
      <w:r w:rsidR="008749C5">
        <w:t>Малиновский сельсовет</w:t>
      </w:r>
      <w:r>
        <w:t xml:space="preserve">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</w:t>
      </w:r>
      <w:r w:rsidR="008749C5">
        <w:rPr>
          <w:sz w:val="23"/>
          <w:szCs w:val="23"/>
        </w:rPr>
        <w:t>Малиновский</w:t>
      </w:r>
      <w:r>
        <w:rPr>
          <w:sz w:val="23"/>
          <w:szCs w:val="23"/>
        </w:rPr>
        <w:t xml:space="preserve"> сельсовет </w:t>
      </w:r>
      <w:r w:rsidR="00B56ED9">
        <w:rPr>
          <w:sz w:val="23"/>
          <w:szCs w:val="23"/>
        </w:rPr>
        <w:t xml:space="preserve"> является село </w:t>
      </w:r>
      <w:r w:rsidR="008749C5">
        <w:rPr>
          <w:sz w:val="23"/>
          <w:szCs w:val="23"/>
        </w:rPr>
        <w:t>Малиновка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8749C5">
        <w:rPr>
          <w:sz w:val="23"/>
          <w:szCs w:val="23"/>
        </w:rPr>
        <w:t>Малиновка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в </w:t>
      </w:r>
      <w:r w:rsidR="008749C5">
        <w:rPr>
          <w:sz w:val="23"/>
          <w:szCs w:val="23"/>
        </w:rPr>
        <w:t>7 км</w:t>
      </w:r>
      <w:r>
        <w:rPr>
          <w:sz w:val="23"/>
          <w:szCs w:val="23"/>
        </w:rPr>
        <w:t xml:space="preserve">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 xml:space="preserve">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</w:t>
      </w:r>
      <w:r w:rsidR="008749C5">
        <w:rPr>
          <w:sz w:val="23"/>
          <w:szCs w:val="23"/>
        </w:rPr>
        <w:t>277</w:t>
      </w:r>
      <w:r>
        <w:rPr>
          <w:sz w:val="23"/>
          <w:szCs w:val="23"/>
        </w:rPr>
        <w:t xml:space="preserve"> человек. Численность работающих – </w:t>
      </w:r>
      <w:r w:rsidR="008749C5">
        <w:rPr>
          <w:sz w:val="23"/>
          <w:szCs w:val="23"/>
        </w:rPr>
        <w:t>71 человек</w:t>
      </w:r>
      <w:r>
        <w:rPr>
          <w:sz w:val="23"/>
          <w:szCs w:val="23"/>
        </w:rPr>
        <w:t xml:space="preserve">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</w:t>
      </w:r>
      <w:r w:rsidR="008749C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8749C5">
        <w:rPr>
          <w:sz w:val="23"/>
          <w:szCs w:val="23"/>
        </w:rPr>
        <w:t>206кв.км.</w:t>
      </w:r>
      <w:r>
        <w:rPr>
          <w:sz w:val="23"/>
          <w:szCs w:val="23"/>
        </w:rPr>
        <w:t xml:space="preserve">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8749C5">
        <w:rPr>
          <w:sz w:val="23"/>
          <w:szCs w:val="23"/>
        </w:rPr>
        <w:t>Малиновский</w:t>
      </w:r>
      <w:r>
        <w:rPr>
          <w:sz w:val="23"/>
          <w:szCs w:val="23"/>
        </w:rPr>
        <w:t xml:space="preserve">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8749C5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842" w:type="dxa"/>
          </w:tcPr>
          <w:p w:rsidR="005745DC" w:rsidRDefault="008749C5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</w:p>
        </w:tc>
        <w:tc>
          <w:tcPr>
            <w:tcW w:w="1918" w:type="dxa"/>
          </w:tcPr>
          <w:p w:rsidR="005745DC" w:rsidRDefault="008749C5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</w:t>
            </w:r>
          </w:p>
        </w:tc>
        <w:tc>
          <w:tcPr>
            <w:tcW w:w="2017" w:type="dxa"/>
          </w:tcPr>
          <w:p w:rsidR="005745DC" w:rsidRDefault="008749C5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8749C5">
        <w:rPr>
          <w:rFonts w:ascii="Times New Roman" w:eastAsia="Times New Roman" w:hAnsi="Times New Roman"/>
          <w:bCs/>
          <w:sz w:val="24"/>
          <w:szCs w:val="24"/>
        </w:rPr>
        <w:t>Малиновский</w:t>
      </w:r>
      <w:r w:rsidR="00B51FA7">
        <w:rPr>
          <w:rFonts w:ascii="Times New Roman" w:eastAsia="Times New Roman" w:hAnsi="Times New Roman"/>
          <w:bCs/>
          <w:sz w:val="24"/>
          <w:szCs w:val="24"/>
        </w:rPr>
        <w:t xml:space="preserve">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протяжённос</w:t>
      </w:r>
      <w:r w:rsidR="008749C5">
        <w:rPr>
          <w:rFonts w:ascii="Times New Roman" w:hAnsi="Times New Roman" w:cs="Times New Roman"/>
          <w:bCs/>
          <w:sz w:val="23"/>
          <w:szCs w:val="23"/>
        </w:rPr>
        <w:t xml:space="preserve">ть дорожной сети составляет 6,2 </w:t>
      </w:r>
      <w:r w:rsidRPr="00A40603">
        <w:rPr>
          <w:rFonts w:ascii="Times New Roman" w:hAnsi="Times New Roman" w:cs="Times New Roman"/>
          <w:bCs/>
          <w:sz w:val="23"/>
          <w:szCs w:val="23"/>
        </w:rPr>
        <w:t>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8749C5">
        <w:rPr>
          <w:rFonts w:ascii="Times New Roman" w:hAnsi="Times New Roman"/>
        </w:rPr>
        <w:t>Малиновский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ч/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9C5" w:rsidRPr="008749C5" w:rsidRDefault="008749C5" w:rsidP="008749C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proofErr w:type="gramStart"/>
            <w:r w:rsidRPr="008749C5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с</w:t>
            </w:r>
            <w:proofErr w:type="gramEnd"/>
            <w:r w:rsidRPr="008749C5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. Малиновка</w:t>
            </w:r>
          </w:p>
          <w:p w:rsidR="000A38A3" w:rsidRPr="00690513" w:rsidRDefault="008749C5" w:rsidP="008749C5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0A38A3"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Советская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8749C5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8749C5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8749C5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8749C5">
              <w:rPr>
                <w:rFonts w:ascii="Times New Roman" w:hAnsi="Times New Roman" w:cs="Times New Roman"/>
                <w:sz w:val="23"/>
                <w:szCs w:val="23"/>
              </w:rPr>
              <w:t xml:space="preserve"> Молодежная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Переулок ул.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Советская-Молодежная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8749C5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749C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="008749C5">
              <w:rPr>
                <w:rFonts w:ascii="Times New Roman" w:hAnsi="Times New Roman" w:cs="Times New Roman"/>
                <w:sz w:val="23"/>
                <w:szCs w:val="23"/>
              </w:rPr>
              <w:t>уговая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A38A3" w:rsidRPr="006905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0A38A3" w:rsidRPr="006905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Переулок ул.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Советская-Луговая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8749C5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 от села до дамбы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 от дамбы до биологической ямы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 от села до общественной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Дорога по селу до общественной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D6E93" w:rsidRDefault="006D6E93" w:rsidP="006D6E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6D6E93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с. Раздольное</w:t>
            </w:r>
          </w:p>
          <w:p w:rsidR="006D6E93" w:rsidRPr="00690513" w:rsidRDefault="006D6E9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</w:tr>
      <w:tr w:rsidR="006D6E9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Pr="006D6E93" w:rsidRDefault="006D6E93" w:rsidP="006D6E93">
            <w:pPr>
              <w:widowControl w:val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D6E93">
              <w:rPr>
                <w:rFonts w:ascii="Times New Roman" w:hAnsi="Times New Roman" w:cs="Times New Roman"/>
                <w:bCs/>
                <w:sz w:val="23"/>
                <w:szCs w:val="23"/>
              </w:rPr>
              <w:t>Дорога до скважины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3" w:rsidRDefault="006D6E9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9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6D6E9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6,2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6D6E93">
        <w:rPr>
          <w:rFonts w:ascii="Times New Roman" w:hAnsi="Times New Roman"/>
        </w:rPr>
        <w:t>Малиновского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D6E93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D6E93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D6E93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D6E93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D6E93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D6E93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D6E93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D6E93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11507D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итогам 2016</w:t>
      </w:r>
      <w:r w:rsidR="00EA0EF6" w:rsidRPr="00C7731D">
        <w:rPr>
          <w:rFonts w:ascii="Times New Roman" w:hAnsi="Times New Roman" w:cs="Times New Roman"/>
          <w:sz w:val="22"/>
          <w:szCs w:val="22"/>
        </w:rPr>
        <w:t xml:space="preserve"> года  на территории </w:t>
      </w:r>
      <w:r w:rsidR="006D6E93">
        <w:rPr>
          <w:rFonts w:ascii="Times New Roman" w:hAnsi="Times New Roman" w:cs="Times New Roman"/>
          <w:sz w:val="22"/>
          <w:szCs w:val="22"/>
        </w:rPr>
        <w:t>Малиновского</w:t>
      </w:r>
      <w:r w:rsidR="00EA0EF6"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="00EA0EF6"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="00EA0EF6"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="00EA0EF6"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lastRenderedPageBreak/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муниципального образования </w:t>
      </w:r>
      <w:r w:rsidR="006D6E93">
        <w:rPr>
          <w:rFonts w:ascii="Times New Roman" w:hAnsi="Times New Roman" w:cs="Times New Roman"/>
        </w:rPr>
        <w:t>Малиновский</w:t>
      </w:r>
      <w:r w:rsidRPr="00C7731D">
        <w:rPr>
          <w:rFonts w:ascii="Times New Roman" w:hAnsi="Times New Roman" w:cs="Times New Roman"/>
        </w:rPr>
        <w:t xml:space="preserve">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6D6E93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  <w:r w:rsidR="00E875C7"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6D6E93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  <w:r w:rsidR="00E875C7"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166,03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194,44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81,97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4,93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0,89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31,41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34,18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</w:t>
            </w:r>
            <w:r>
              <w:rPr>
                <w:sz w:val="23"/>
                <w:szCs w:val="23"/>
              </w:rPr>
              <w:lastRenderedPageBreak/>
              <w:t xml:space="preserve">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Леса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36,87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320-450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13,7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22-30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9,8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6D6E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6D6E93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6D6E93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86,4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6D6E93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6D6E93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291,84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6D6E93" w:rsidP="006A6F2E">
            <w:pPr>
              <w:pStyle w:val="Default"/>
              <w:rPr>
                <w:sz w:val="20"/>
                <w:szCs w:val="20"/>
                <w:u w:val="single"/>
              </w:rPr>
            </w:pPr>
            <w:r w:rsidRPr="006D6E93">
              <w:rPr>
                <w:sz w:val="20"/>
                <w:szCs w:val="20"/>
                <w:u w:val="single"/>
              </w:rPr>
              <w:t>2,435</w:t>
            </w:r>
          </w:p>
          <w:p w:rsidR="006D6E93" w:rsidRPr="006D6E93" w:rsidRDefault="006D6E93" w:rsidP="006A6F2E">
            <w:pPr>
              <w:pStyle w:val="Default"/>
              <w:rPr>
                <w:sz w:val="20"/>
                <w:szCs w:val="20"/>
              </w:rPr>
            </w:pPr>
            <w:r w:rsidRPr="006D6E93">
              <w:rPr>
                <w:sz w:val="20"/>
                <w:szCs w:val="20"/>
              </w:rPr>
              <w:t>2,093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E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F04ABD" w:rsidP="006A6F2E">
            <w:pPr>
              <w:pStyle w:val="Default"/>
              <w:rPr>
                <w:sz w:val="22"/>
                <w:szCs w:val="22"/>
                <w:u w:val="single"/>
              </w:rPr>
            </w:pPr>
            <w:r w:rsidRPr="00F04ABD">
              <w:rPr>
                <w:sz w:val="22"/>
                <w:szCs w:val="22"/>
                <w:u w:val="single"/>
              </w:rPr>
              <w:t>12523</w:t>
            </w:r>
          </w:p>
          <w:p w:rsidR="00F04ABD" w:rsidRPr="00F04ABD" w:rsidRDefault="00F04ABD" w:rsidP="006A6F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10767,7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газа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/год.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F04ABD" w:rsidRDefault="00F04ABD" w:rsidP="006A6F2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F04ABD">
              <w:rPr>
                <w:color w:val="000000" w:themeColor="text1"/>
                <w:sz w:val="23"/>
                <w:szCs w:val="23"/>
              </w:rPr>
              <w:t>100,8</w:t>
            </w:r>
          </w:p>
        </w:tc>
      </w:tr>
    </w:tbl>
    <w:p w:rsidR="008F63E1" w:rsidRPr="006A6F2E" w:rsidRDefault="006A6F2E" w:rsidP="008F63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A6F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F04ABD">
        <w:rPr>
          <w:rFonts w:ascii="Times New Roman" w:hAnsi="Times New Roman" w:cs="Times New Roman"/>
          <w:sz w:val="24"/>
          <w:szCs w:val="24"/>
          <w:lang w:bidi="ru-RU"/>
        </w:rPr>
        <w:t>Малиновского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 w:firstRow="1" w:lastRow="0" w:firstColumn="1" w:lastColumn="0" w:noHBand="0" w:noVBand="1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F04ABD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F04ABD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F04ABD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521784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F04ABD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F04ABD" w:rsidRDefault="00F04AB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4ABD" w:rsidRDefault="00F04AB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на территории муниципального образования </w:t>
      </w:r>
      <w:r w:rsidR="00F04ABD">
        <w:rPr>
          <w:rFonts w:ascii="Times New Roman" w:hAnsi="Times New Roman"/>
        </w:rPr>
        <w:t>Малиновский</w:t>
      </w:r>
      <w:r w:rsidRPr="00C7731D">
        <w:rPr>
          <w:rFonts w:ascii="Times New Roman" w:hAnsi="Times New Roman"/>
        </w:rPr>
        <w:t xml:space="preserve">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418"/>
        <w:gridCol w:w="1134"/>
        <w:gridCol w:w="1984"/>
      </w:tblGrid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</w:t>
            </w:r>
            <w:r w:rsidR="00F7353B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04ABD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04ABD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04ABD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04ABD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>емонт автомобильной дороги (укрепление обочин, очистка канав, ямочный ремонт</w:t>
            </w:r>
            <w:r w:rsidR="00F7353B">
              <w:rPr>
                <w:rFonts w:ascii="Times New Roman" w:hAnsi="Times New Roman"/>
              </w:rPr>
              <w:t>, черное покрытие</w:t>
            </w:r>
            <w:r w:rsidRPr="00C7731D">
              <w:rPr>
                <w:rFonts w:ascii="Times New Roman" w:hAnsi="Times New Roman"/>
              </w:rPr>
              <w:t xml:space="preserve">) - </w:t>
            </w:r>
            <w:proofErr w:type="spellStart"/>
            <w:r w:rsidRPr="00C7731D">
              <w:rPr>
                <w:rFonts w:ascii="Times New Roman" w:hAnsi="Times New Roman"/>
              </w:rPr>
              <w:t>ул</w:t>
            </w:r>
            <w:proofErr w:type="gramStart"/>
            <w:r w:rsidRPr="00C7731D">
              <w:rPr>
                <w:rFonts w:ascii="Times New Roman" w:hAnsi="Times New Roman"/>
              </w:rPr>
              <w:t>.</w:t>
            </w:r>
            <w:r w:rsidR="00F7353B">
              <w:rPr>
                <w:rFonts w:ascii="Times New Roman" w:hAnsi="Times New Roman"/>
              </w:rPr>
              <w:t>С</w:t>
            </w:r>
            <w:proofErr w:type="gramEnd"/>
            <w:r w:rsidR="00F7353B">
              <w:rPr>
                <w:rFonts w:ascii="Times New Roman" w:hAnsi="Times New Roman"/>
              </w:rPr>
              <w:t>оветская</w:t>
            </w:r>
            <w:proofErr w:type="spellEnd"/>
            <w:r w:rsidRPr="00C7731D">
              <w:rPr>
                <w:rFonts w:ascii="Times New Roman" w:hAnsi="Times New Roman"/>
              </w:rPr>
              <w:t xml:space="preserve">, </w:t>
            </w:r>
            <w:r w:rsidR="00F7353B">
              <w:rPr>
                <w:rFonts w:ascii="Times New Roman" w:hAnsi="Times New Roman"/>
              </w:rPr>
              <w:t>1000 м</w:t>
            </w:r>
            <w:r w:rsidRPr="00C7731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7353B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</w:t>
            </w:r>
            <w:r w:rsidR="00F7353B">
              <w:rPr>
                <w:rFonts w:ascii="Times New Roman" w:hAnsi="Times New Roman"/>
              </w:rPr>
              <w:t xml:space="preserve"> отсыпка грунтом) въезд в село, 2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F7353B" w:rsidRDefault="00F7353B" w:rsidP="00E875C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</w:t>
            </w:r>
            <w:r w:rsidR="006A6F2E" w:rsidRPr="00F7353B">
              <w:rPr>
                <w:rFonts w:ascii="Times New Roman" w:hAnsi="Times New Roman"/>
                <w:color w:val="000000" w:themeColor="text1"/>
              </w:rPr>
              <w:t>-2018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7353B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- ул. </w:t>
            </w:r>
            <w:r w:rsidR="00F7353B">
              <w:rPr>
                <w:rFonts w:ascii="Times New Roman" w:hAnsi="Times New Roman"/>
              </w:rPr>
              <w:t>Молодежная</w:t>
            </w:r>
            <w:r w:rsidRPr="00C7731D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r w:rsidR="00F7353B">
              <w:rPr>
                <w:rFonts w:ascii="Times New Roman" w:hAnsi="Times New Roman"/>
              </w:rPr>
              <w:t>400</w:t>
            </w:r>
            <w:r w:rsidRPr="00C7731D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</w:t>
            </w:r>
            <w:r w:rsidR="00F7353B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7353B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ямочный ремонт) </w:t>
            </w:r>
            <w:proofErr w:type="spellStart"/>
            <w:r w:rsidRPr="00C7731D">
              <w:rPr>
                <w:rFonts w:ascii="Times New Roman" w:hAnsi="Times New Roman"/>
              </w:rPr>
              <w:t>ул</w:t>
            </w:r>
            <w:proofErr w:type="gramStart"/>
            <w:r w:rsidRPr="00C7731D">
              <w:rPr>
                <w:rFonts w:ascii="Times New Roman" w:hAnsi="Times New Roman"/>
              </w:rPr>
              <w:t>.</w:t>
            </w:r>
            <w:r w:rsidR="00F7353B">
              <w:rPr>
                <w:rFonts w:ascii="Times New Roman" w:hAnsi="Times New Roman"/>
              </w:rPr>
              <w:t>Л</w:t>
            </w:r>
            <w:proofErr w:type="gramEnd"/>
            <w:r w:rsidR="00F7353B">
              <w:rPr>
                <w:rFonts w:ascii="Times New Roman" w:hAnsi="Times New Roman"/>
              </w:rPr>
              <w:t>уговая</w:t>
            </w:r>
            <w:proofErr w:type="spellEnd"/>
            <w:r w:rsidRPr="00C7731D">
              <w:rPr>
                <w:rFonts w:ascii="Times New Roman" w:hAnsi="Times New Roman"/>
              </w:rPr>
              <w:t xml:space="preserve">, </w:t>
            </w:r>
            <w:r w:rsidR="00F7353B">
              <w:rPr>
                <w:rFonts w:ascii="Times New Roman" w:hAnsi="Times New Roman"/>
              </w:rPr>
              <w:t>300</w:t>
            </w:r>
            <w:r w:rsidRPr="00C7731D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7353B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канав, ямочный ремонт)</w:t>
            </w:r>
            <w:r w:rsidR="00F7353B">
              <w:rPr>
                <w:rFonts w:ascii="Times New Roman" w:hAnsi="Times New Roman"/>
              </w:rPr>
              <w:t xml:space="preserve"> село Раздольное   </w:t>
            </w:r>
            <w:r w:rsidRPr="00C7731D">
              <w:rPr>
                <w:rFonts w:ascii="Times New Roman" w:hAnsi="Times New Roman"/>
              </w:rPr>
              <w:t xml:space="preserve"> ул. </w:t>
            </w:r>
            <w:r w:rsidR="00F7353B">
              <w:rPr>
                <w:rFonts w:ascii="Times New Roman" w:hAnsi="Times New Roman"/>
              </w:rPr>
              <w:t>Центральная</w:t>
            </w:r>
            <w:r w:rsidRPr="00C7731D">
              <w:rPr>
                <w:rFonts w:ascii="Times New Roman" w:hAnsi="Times New Roman"/>
              </w:rPr>
              <w:t xml:space="preserve">, </w:t>
            </w:r>
            <w:r w:rsidR="00F7353B">
              <w:rPr>
                <w:rFonts w:ascii="Times New Roman" w:hAnsi="Times New Roman"/>
              </w:rPr>
              <w:t>1300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7427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F7353B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F7353B">
              <w:rPr>
                <w:rFonts w:ascii="Times New Roman" w:hAnsi="Times New Roman"/>
              </w:rPr>
              <w:t>Малиновского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6A6F2E" w:rsidRPr="00C7731D" w:rsidTr="00F7353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C7731D" w:rsidRDefault="006A6F2E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2E" w:rsidRPr="006A6F2E" w:rsidRDefault="006A6F2E" w:rsidP="00774276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 </w:t>
            </w:r>
            <w:r w:rsidR="00774276">
              <w:rPr>
                <w:rFonts w:ascii="Times New Roman" w:hAnsi="Times New Roman"/>
                <w:b/>
              </w:rPr>
              <w:t>800</w:t>
            </w:r>
            <w:r w:rsidRPr="006A6F2E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2E" w:rsidRPr="00C7731D" w:rsidRDefault="006A6F2E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улично – дорожной сети муниципального образования </w:t>
      </w:r>
      <w:r w:rsidR="00F7353B">
        <w:rPr>
          <w:b w:val="0"/>
          <w:bCs/>
          <w:sz w:val="22"/>
        </w:rPr>
        <w:t>Малиновский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</w:t>
            </w:r>
            <w:r w:rsidR="00C27255" w:rsidRPr="00C7731D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F7353B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170,5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C27255" w:rsidRPr="00C773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C27255"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6A6F2E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улично – дорожной сети  </w:t>
      </w:r>
      <w:r w:rsidR="004336B7">
        <w:rPr>
          <w:rFonts w:ascii="Times New Roman" w:hAnsi="Times New Roman" w:cs="Times New Roman"/>
        </w:rPr>
        <w:t xml:space="preserve">муниципального образования </w:t>
      </w:r>
      <w:r w:rsidR="00F7353B">
        <w:rPr>
          <w:rFonts w:ascii="Times New Roman" w:hAnsi="Times New Roman" w:cs="Times New Roman"/>
        </w:rPr>
        <w:t>Малиновский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</w:t>
      </w:r>
      <w:r w:rsidR="00774276" w:rsidRPr="00774276">
        <w:rPr>
          <w:rFonts w:ascii="Times New Roman" w:hAnsi="Times New Roman" w:cs="Times New Roman"/>
          <w:color w:val="000000" w:themeColor="text1"/>
        </w:rPr>
        <w:t>800</w:t>
      </w:r>
      <w:r w:rsidRPr="00774276">
        <w:rPr>
          <w:rFonts w:ascii="Times New Roman" w:hAnsi="Times New Roman" w:cs="Times New Roman"/>
          <w:color w:val="000000" w:themeColor="text1"/>
        </w:rPr>
        <w:t>,0</w:t>
      </w:r>
      <w:r w:rsidRPr="00F7353B">
        <w:rPr>
          <w:rFonts w:ascii="Times New Roman" w:hAnsi="Times New Roman" w:cs="Times New Roman"/>
          <w:color w:val="FF0000"/>
        </w:rPr>
        <w:t xml:space="preserve"> </w:t>
      </w:r>
      <w:r w:rsidRPr="00C7731D">
        <w:rPr>
          <w:rFonts w:ascii="Times New Roman" w:hAnsi="Times New Roman" w:cs="Times New Roman"/>
        </w:rPr>
        <w:t>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F7353B">
        <w:rPr>
          <w:rFonts w:ascii="Times New Roman" w:hAnsi="Times New Roman" w:cs="Times New Roman"/>
          <w:sz w:val="24"/>
          <w:szCs w:val="24"/>
        </w:rPr>
        <w:t>Малиновский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74C7" w:rsidRPr="004336B7">
              <w:rPr>
                <w:rFonts w:ascii="Times New Roman" w:hAnsi="Times New Roman" w:cs="Times New Roman"/>
              </w:rPr>
              <w:t>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77427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800</w:t>
            </w:r>
            <w:r w:rsidR="006A6F2E" w:rsidRPr="006A6F2E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F7353B">
        <w:rPr>
          <w:rFonts w:ascii="Times New Roman" w:hAnsi="Times New Roman" w:cs="Times New Roman"/>
          <w:bCs/>
        </w:rPr>
        <w:t>Малиновский</w:t>
      </w:r>
      <w:r w:rsidR="003574C7" w:rsidRPr="004336B7">
        <w:rPr>
          <w:rFonts w:ascii="Times New Roman" w:hAnsi="Times New Roman" w:cs="Times New Roman"/>
          <w:bCs/>
        </w:rPr>
        <w:t xml:space="preserve">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F7353B">
        <w:rPr>
          <w:rFonts w:ascii="Times New Roman" w:hAnsi="Times New Roman" w:cs="Times New Roman"/>
        </w:rPr>
        <w:t>Малиновский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F7353B">
        <w:rPr>
          <w:rFonts w:ascii="Times New Roman" w:hAnsi="Times New Roman" w:cs="Times New Roman"/>
        </w:rPr>
        <w:t>Малиновский</w:t>
      </w:r>
      <w:r w:rsidR="003574C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774276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3574C7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3574C7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774276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774276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6A6F2E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77427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6A6F2E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>муниципального образования Береинский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F7353B">
        <w:rPr>
          <w:b/>
          <w:color w:val="242424"/>
          <w:sz w:val="22"/>
          <w:szCs w:val="22"/>
        </w:rPr>
        <w:t>Малиновский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F7353B">
        <w:rPr>
          <w:rFonts w:ascii="Times New Roman" w:hAnsi="Times New Roman" w:cs="Times New Roman"/>
        </w:rPr>
        <w:t>Малиновского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F7353B">
        <w:rPr>
          <w:rFonts w:ascii="Times New Roman" w:hAnsi="Times New Roman"/>
        </w:rPr>
        <w:t>Малиновский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74B17"/>
    <w:rsid w:val="000A38A3"/>
    <w:rsid w:val="000B3A5E"/>
    <w:rsid w:val="0011507D"/>
    <w:rsid w:val="00134D21"/>
    <w:rsid w:val="001856F4"/>
    <w:rsid w:val="001C2B06"/>
    <w:rsid w:val="00325427"/>
    <w:rsid w:val="003574C7"/>
    <w:rsid w:val="004336B7"/>
    <w:rsid w:val="0048246B"/>
    <w:rsid w:val="004E420A"/>
    <w:rsid w:val="004E7885"/>
    <w:rsid w:val="00521784"/>
    <w:rsid w:val="005745DC"/>
    <w:rsid w:val="005D02A3"/>
    <w:rsid w:val="00690513"/>
    <w:rsid w:val="006A6F2E"/>
    <w:rsid w:val="006D5144"/>
    <w:rsid w:val="006D6E93"/>
    <w:rsid w:val="007135F9"/>
    <w:rsid w:val="00774276"/>
    <w:rsid w:val="007814B1"/>
    <w:rsid w:val="0081215B"/>
    <w:rsid w:val="008749C5"/>
    <w:rsid w:val="008F63E1"/>
    <w:rsid w:val="00976A09"/>
    <w:rsid w:val="009D1B38"/>
    <w:rsid w:val="00A40603"/>
    <w:rsid w:val="00A931B2"/>
    <w:rsid w:val="00A97DC7"/>
    <w:rsid w:val="00B51FA7"/>
    <w:rsid w:val="00B56ED9"/>
    <w:rsid w:val="00BA1219"/>
    <w:rsid w:val="00BB3AC5"/>
    <w:rsid w:val="00BD2C88"/>
    <w:rsid w:val="00BE303B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E603EE"/>
    <w:rsid w:val="00E875C7"/>
    <w:rsid w:val="00EA0EF6"/>
    <w:rsid w:val="00EC4B84"/>
    <w:rsid w:val="00F04ABD"/>
    <w:rsid w:val="00F34CDD"/>
    <w:rsid w:val="00F7353B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AE7F-AF98-49B0-A589-4DFA8693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Герасименко Тамара Петровна</cp:lastModifiedBy>
  <cp:revision>18</cp:revision>
  <cp:lastPrinted>2016-08-25T23:24:00Z</cp:lastPrinted>
  <dcterms:created xsi:type="dcterms:W3CDTF">2016-08-24T01:56:00Z</dcterms:created>
  <dcterms:modified xsi:type="dcterms:W3CDTF">2019-11-25T00:25:00Z</dcterms:modified>
</cp:coreProperties>
</file>